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1C" w:rsidRPr="00A61EFC" w:rsidRDefault="001B601C" w:rsidP="00AC4ED2">
      <w:pPr>
        <w:pStyle w:val="a3"/>
        <w:spacing w:line="20" w:lineRule="exact"/>
        <w:rPr>
          <w:rFonts w:ascii="Abadi MT Condensed Light" w:hAnsi="Abadi MT Condensed Light"/>
          <w:b/>
          <w:bCs/>
          <w:color w:val="FF0000"/>
          <w:spacing w:val="80"/>
          <w:sz w:val="52"/>
        </w:rPr>
      </w:pPr>
    </w:p>
    <w:tbl>
      <w:tblPr>
        <w:tblW w:w="5000" w:type="pct"/>
        <w:tblBorders>
          <w:insideH w:val="single" w:sz="4" w:space="0" w:color="auto"/>
        </w:tblBorders>
        <w:tblCellMar>
          <w:left w:w="0" w:type="dxa"/>
          <w:right w:w="0" w:type="dxa"/>
        </w:tblCellMar>
        <w:tblLook w:val="01E0" w:firstRow="1" w:lastRow="1" w:firstColumn="1" w:lastColumn="1" w:noHBand="0" w:noVBand="0"/>
      </w:tblPr>
      <w:tblGrid>
        <w:gridCol w:w="8844"/>
      </w:tblGrid>
      <w:tr w:rsidR="00EB650E" w:rsidRPr="003E7661">
        <w:tc>
          <w:tcPr>
            <w:tcW w:w="8844" w:type="dxa"/>
            <w:vAlign w:val="center"/>
          </w:tcPr>
          <w:p w:rsidR="00EB650E" w:rsidRPr="00A14220" w:rsidRDefault="00EB650E" w:rsidP="003929F0">
            <w:pPr>
              <w:pStyle w:val="a3"/>
              <w:jc w:val="center"/>
              <w:rPr>
                <w:rFonts w:ascii="仿宋_GB2312"/>
                <w:b/>
                <w:color w:val="FF0000"/>
                <w:w w:val="75"/>
                <w:sz w:val="64"/>
                <w:szCs w:val="64"/>
              </w:rPr>
            </w:pPr>
            <w:bookmarkStart w:id="0" w:name="topTitle"/>
            <w:r w:rsidRPr="00DA5A70">
              <w:rPr>
                <w:rFonts w:ascii="经典美黑简" w:eastAsia="经典美黑简" w:hAnsi="华文仿宋" w:hint="eastAsia"/>
                <w:b/>
                <w:color w:val="FF0000"/>
                <w:spacing w:val="3"/>
                <w:w w:val="84"/>
                <w:kern w:val="0"/>
                <w:sz w:val="64"/>
                <w:szCs w:val="64"/>
                <w:fitText w:val="8694" w:id="157994752"/>
              </w:rPr>
              <w:t>中国科学院</w:t>
            </w:r>
            <w:r w:rsidR="00A14220" w:rsidRPr="00DA5A70">
              <w:rPr>
                <w:rFonts w:ascii="经典美黑简" w:eastAsia="经典美黑简" w:hAnsi="华文仿宋" w:hint="eastAsia"/>
                <w:b/>
                <w:color w:val="FF0000"/>
                <w:spacing w:val="3"/>
                <w:w w:val="84"/>
                <w:kern w:val="0"/>
                <w:sz w:val="64"/>
                <w:szCs w:val="64"/>
                <w:fitText w:val="8694" w:id="157994752"/>
              </w:rPr>
              <w:t>重庆绿色智能技术研究</w:t>
            </w:r>
            <w:r w:rsidR="00A14220" w:rsidRPr="00DA5A70">
              <w:rPr>
                <w:rFonts w:ascii="经典美黑简" w:eastAsia="经典美黑简" w:hAnsi="华文仿宋" w:hint="eastAsia"/>
                <w:b/>
                <w:color w:val="FF0000"/>
                <w:spacing w:val="14"/>
                <w:w w:val="84"/>
                <w:kern w:val="0"/>
                <w:sz w:val="64"/>
                <w:szCs w:val="64"/>
                <w:fitText w:val="8694" w:id="157994752"/>
              </w:rPr>
              <w:t>院</w:t>
            </w:r>
          </w:p>
        </w:tc>
      </w:tr>
    </w:tbl>
    <w:bookmarkEnd w:id="0"/>
    <w:p w:rsidR="00B7086E" w:rsidRDefault="00B7086E" w:rsidP="003726F7">
      <w:pPr>
        <w:pStyle w:val="a3"/>
        <w:rPr>
          <w:rFonts w:ascii="仿宋_GB2312" w:eastAsia="仿宋_GB2312"/>
          <w:szCs w:val="32"/>
        </w:rPr>
      </w:pPr>
      <w:r>
        <w:rPr>
          <w:noProof/>
          <w:sz w:val="36"/>
          <w:szCs w:val="36"/>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ge">
                  <wp:posOffset>1717675</wp:posOffset>
                </wp:positionV>
                <wp:extent cx="5600700" cy="0"/>
                <wp:effectExtent l="8255" t="12700" r="10795" b="635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FF202" id="Line 3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5.25pt" to="441.75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xFg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" strokecolor="red" strokeweight=".5pt">
                <w10:wrap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ge">
                  <wp:posOffset>1656080</wp:posOffset>
                </wp:positionV>
                <wp:extent cx="5600700" cy="0"/>
                <wp:effectExtent l="17780" t="17780" r="2032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167E5"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130.4pt" to="441.7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PXFQIAACk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" strokecolor="red" strokeweight="2.75pt">
                <w10:wrap anchory="page"/>
              </v:line>
            </w:pict>
          </mc:Fallback>
        </mc:AlternateContent>
      </w:r>
      <w:bookmarkStart w:id="1" w:name="OLE_LINK3"/>
      <w:bookmarkStart w:id="2" w:name="OLE_LINK4"/>
      <w:r>
        <w:rPr>
          <w:rFonts w:ascii="方正小标宋简体" w:eastAsia="方正小标宋简体"/>
          <w:noProof/>
          <w:sz w:val="44"/>
          <w:szCs w:val="4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ge">
                  <wp:posOffset>9934575</wp:posOffset>
                </wp:positionV>
                <wp:extent cx="5600700" cy="0"/>
                <wp:effectExtent l="8255" t="9525" r="10795" b="9525"/>
                <wp:wrapNone/>
                <wp:docPr id="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63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329F4" id="Line 4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2.25pt" to="441.75pt,7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" strokecolor="red" strokeweight=".5pt">
                <w10:wrap anchory="page"/>
              </v:line>
            </w:pict>
          </mc:Fallback>
        </mc:AlternateContent>
      </w:r>
      <w:r>
        <w:rPr>
          <w:rFonts w:ascii="方正小标宋简体" w:eastAsia="方正小标宋简体"/>
          <w:noProof/>
          <w:sz w:val="44"/>
          <w:szCs w:val="4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ge">
                  <wp:posOffset>10020300</wp:posOffset>
                </wp:positionV>
                <wp:extent cx="5600700" cy="0"/>
                <wp:effectExtent l="17780" t="19050" r="20320" b="1905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60222" id="Line 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5pt,789pt" to="441.7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" strokecolor="red" strokeweight="2.75pt">
                <w10:wrap anchory="page"/>
              </v:line>
            </w:pict>
          </mc:Fallback>
        </mc:AlternateContent>
      </w:r>
      <w:bookmarkEnd w:id="1"/>
      <w:bookmarkEnd w:id="2"/>
    </w:p>
    <w:p w:rsidR="00B7086E" w:rsidRPr="00FE3FCD" w:rsidRDefault="00B7086E" w:rsidP="00B7086E">
      <w:pPr>
        <w:jc w:val="center"/>
        <w:rPr>
          <w:b/>
          <w:sz w:val="32"/>
          <w:szCs w:val="32"/>
        </w:rPr>
      </w:pPr>
      <w:r w:rsidRPr="00FE3FCD">
        <w:rPr>
          <w:rFonts w:hint="eastAsia"/>
          <w:b/>
          <w:sz w:val="32"/>
          <w:szCs w:val="32"/>
        </w:rPr>
        <w:t>告知书</w:t>
      </w:r>
    </w:p>
    <w:p w:rsidR="00B7086E" w:rsidRPr="00FE3FCD" w:rsidRDefault="00B7086E" w:rsidP="00B7086E">
      <w:pPr>
        <w:jc w:val="center"/>
        <w:rPr>
          <w:sz w:val="32"/>
          <w:szCs w:val="32"/>
        </w:rPr>
      </w:pPr>
      <w:r w:rsidRPr="00FE3FCD">
        <w:rPr>
          <w:rFonts w:hint="eastAsia"/>
          <w:sz w:val="32"/>
          <w:szCs w:val="32"/>
        </w:rPr>
        <w:t>（致报考中国科学院重庆绿色智能技术研究院</w:t>
      </w:r>
      <w:r w:rsidR="007F46B7">
        <w:rPr>
          <w:sz w:val="32"/>
          <w:szCs w:val="32"/>
        </w:rPr>
        <w:t>202</w:t>
      </w:r>
      <w:r w:rsidR="00657058">
        <w:rPr>
          <w:sz w:val="32"/>
          <w:szCs w:val="32"/>
        </w:rPr>
        <w:t>3</w:t>
      </w:r>
      <w:r w:rsidRPr="00FE3FCD">
        <w:rPr>
          <w:rFonts w:hint="eastAsia"/>
          <w:sz w:val="32"/>
          <w:szCs w:val="32"/>
        </w:rPr>
        <w:t>年</w:t>
      </w:r>
    </w:p>
    <w:p w:rsidR="00B7086E" w:rsidRPr="00FE3FCD" w:rsidRDefault="00B7086E" w:rsidP="00B7086E">
      <w:pPr>
        <w:jc w:val="center"/>
        <w:rPr>
          <w:sz w:val="32"/>
          <w:szCs w:val="32"/>
        </w:rPr>
      </w:pPr>
      <w:r w:rsidRPr="00FE3FCD">
        <w:rPr>
          <w:rFonts w:hint="eastAsia"/>
          <w:sz w:val="32"/>
          <w:szCs w:val="32"/>
        </w:rPr>
        <w:t>硕士研究生考生）</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考生：</w:t>
      </w:r>
      <w:bookmarkStart w:id="3" w:name="_GoBack"/>
      <w:bookmarkEnd w:id="3"/>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您好！首先感谢您选择报考中国科学院重庆绿色智能技</w:t>
      </w:r>
      <w:r w:rsidR="00CF6820" w:rsidRPr="00AC12CC">
        <w:rPr>
          <w:rFonts w:asciiTheme="majorEastAsia" w:eastAsiaTheme="majorEastAsia" w:hAnsiTheme="majorEastAsia" w:hint="eastAsia"/>
          <w:sz w:val="28"/>
          <w:szCs w:val="28"/>
        </w:rPr>
        <w:t>术研究院。因我院学术型硕士研究生指标有限，后续录取环节将根据</w:t>
      </w:r>
      <w:r w:rsidR="00AC12CC" w:rsidRPr="00AC12CC">
        <w:rPr>
          <w:rFonts w:asciiTheme="majorEastAsia" w:eastAsiaTheme="majorEastAsia" w:hAnsiTheme="majorEastAsia" w:hint="eastAsia"/>
          <w:sz w:val="28"/>
          <w:szCs w:val="28"/>
        </w:rPr>
        <w:t>推荐免试生复试结果对部分</w:t>
      </w:r>
      <w:r w:rsidR="00AC12CC" w:rsidRPr="00AC12CC">
        <w:rPr>
          <w:rFonts w:asciiTheme="majorEastAsia" w:eastAsiaTheme="majorEastAsia" w:hAnsiTheme="majorEastAsia"/>
          <w:sz w:val="28"/>
          <w:szCs w:val="28"/>
        </w:rPr>
        <w:t>拟录取考生</w:t>
      </w:r>
      <w:r w:rsidRPr="00AC12CC">
        <w:rPr>
          <w:rFonts w:asciiTheme="majorEastAsia" w:eastAsiaTheme="majorEastAsia" w:hAnsiTheme="majorEastAsia" w:hint="eastAsia"/>
          <w:sz w:val="28"/>
          <w:szCs w:val="28"/>
        </w:rPr>
        <w:t>的报考专业进行相应调整，调整后部分拟录取考生的报考专业由学术型专业学位调整成专业型专业学位。</w:t>
      </w:r>
    </w:p>
    <w:p w:rsidR="00B7086E" w:rsidRPr="00AC12CC" w:rsidRDefault="00B7086E" w:rsidP="00B7086E">
      <w:pPr>
        <w:ind w:firstLine="645"/>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注：报考光学工程（</w:t>
      </w:r>
      <w:r w:rsidRPr="00AC12CC">
        <w:rPr>
          <w:rFonts w:asciiTheme="majorEastAsia" w:eastAsiaTheme="majorEastAsia" w:hAnsiTheme="majorEastAsia"/>
          <w:sz w:val="28"/>
          <w:szCs w:val="28"/>
        </w:rPr>
        <w:t>080300</w:t>
      </w:r>
      <w:r w:rsidRPr="00AC12CC">
        <w:rPr>
          <w:rFonts w:asciiTheme="majorEastAsia" w:eastAsiaTheme="majorEastAsia" w:hAnsiTheme="majorEastAsia" w:hint="eastAsia"/>
          <w:sz w:val="28"/>
          <w:szCs w:val="28"/>
        </w:rPr>
        <w:t>）、计算机软件与理论（</w:t>
      </w:r>
      <w:r w:rsidRPr="00AC12CC">
        <w:rPr>
          <w:rFonts w:asciiTheme="majorEastAsia" w:eastAsiaTheme="majorEastAsia" w:hAnsiTheme="majorEastAsia"/>
          <w:sz w:val="28"/>
          <w:szCs w:val="28"/>
        </w:rPr>
        <w:t>081202</w:t>
      </w:r>
      <w:r w:rsidRPr="00AC12CC">
        <w:rPr>
          <w:rFonts w:asciiTheme="majorEastAsia" w:eastAsiaTheme="majorEastAsia" w:hAnsiTheme="majorEastAsia" w:hint="eastAsia"/>
          <w:sz w:val="28"/>
          <w:szCs w:val="28"/>
        </w:rPr>
        <w:t>）、计算机应用技术（</w:t>
      </w:r>
      <w:r w:rsidRPr="00AC12CC">
        <w:rPr>
          <w:rFonts w:asciiTheme="majorEastAsia" w:eastAsiaTheme="majorEastAsia" w:hAnsiTheme="majorEastAsia"/>
          <w:sz w:val="28"/>
          <w:szCs w:val="28"/>
        </w:rPr>
        <w:t>081203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的专业对应调整为电子信息（</w:t>
      </w:r>
      <w:r w:rsidRPr="00AC12CC">
        <w:rPr>
          <w:rFonts w:asciiTheme="majorEastAsia" w:eastAsiaTheme="majorEastAsia" w:hAnsiTheme="majorEastAsia"/>
          <w:sz w:val="28"/>
          <w:szCs w:val="28"/>
        </w:rPr>
        <w:t>085400</w:t>
      </w:r>
      <w:r w:rsidRPr="00AC12CC">
        <w:rPr>
          <w:rFonts w:asciiTheme="majorEastAsia" w:eastAsiaTheme="majorEastAsia" w:hAnsiTheme="majorEastAsia" w:hint="eastAsia"/>
          <w:sz w:val="28"/>
          <w:szCs w:val="28"/>
        </w:rPr>
        <w:t>），报考材料物理与化学（</w:t>
      </w:r>
      <w:r w:rsidRPr="00AC12CC">
        <w:rPr>
          <w:rFonts w:asciiTheme="majorEastAsia" w:eastAsiaTheme="majorEastAsia" w:hAnsiTheme="majorEastAsia"/>
          <w:sz w:val="28"/>
          <w:szCs w:val="28"/>
        </w:rPr>
        <w:t>080501</w:t>
      </w:r>
      <w:r w:rsidRPr="00AC12CC">
        <w:rPr>
          <w:rFonts w:asciiTheme="majorEastAsia" w:eastAsiaTheme="majorEastAsia" w:hAnsiTheme="majorEastAsia" w:hint="eastAsia"/>
          <w:sz w:val="28"/>
          <w:szCs w:val="28"/>
        </w:rPr>
        <w:t>）、材料学（</w:t>
      </w:r>
      <w:r w:rsidRPr="00AC12CC">
        <w:rPr>
          <w:rFonts w:asciiTheme="majorEastAsia" w:eastAsiaTheme="majorEastAsia" w:hAnsiTheme="majorEastAsia"/>
          <w:sz w:val="28"/>
          <w:szCs w:val="28"/>
        </w:rPr>
        <w:t>080502</w:t>
      </w:r>
      <w:r w:rsidRPr="00AC12CC">
        <w:rPr>
          <w:rFonts w:asciiTheme="majorEastAsia" w:eastAsiaTheme="majorEastAsia" w:hAnsiTheme="majorEastAsia" w:hint="eastAsia"/>
          <w:sz w:val="28"/>
          <w:szCs w:val="28"/>
        </w:rPr>
        <w:t>）、材料加工工程（</w:t>
      </w:r>
      <w:r w:rsidRPr="00AC12CC">
        <w:rPr>
          <w:rFonts w:asciiTheme="majorEastAsia" w:eastAsiaTheme="majorEastAsia" w:hAnsiTheme="majorEastAsia"/>
          <w:sz w:val="28"/>
          <w:szCs w:val="28"/>
        </w:rPr>
        <w:t>080503</w:t>
      </w:r>
      <w:r w:rsidR="00AC12CC">
        <w:rPr>
          <w:rFonts w:asciiTheme="majorEastAsia" w:eastAsiaTheme="majorEastAsia" w:hAnsiTheme="majorEastAsia" w:hint="eastAsia"/>
          <w:sz w:val="28"/>
          <w:szCs w:val="28"/>
        </w:rPr>
        <w:t>）的部分拟录取考生</w:t>
      </w:r>
      <w:r w:rsidRPr="00AC12CC">
        <w:rPr>
          <w:rFonts w:asciiTheme="majorEastAsia" w:eastAsiaTheme="majorEastAsia" w:hAnsiTheme="majorEastAsia" w:hint="eastAsia"/>
          <w:sz w:val="28"/>
          <w:szCs w:val="28"/>
        </w:rPr>
        <w:t>的专业对应调整为材料与化工（</w:t>
      </w:r>
      <w:r w:rsidRPr="00AC12CC">
        <w:rPr>
          <w:rFonts w:asciiTheme="majorEastAsia" w:eastAsiaTheme="majorEastAsia" w:hAnsiTheme="majorEastAsia"/>
          <w:sz w:val="28"/>
          <w:szCs w:val="28"/>
        </w:rPr>
        <w:t>085600</w:t>
      </w:r>
      <w:r w:rsidRPr="00AC12CC">
        <w:rPr>
          <w:rFonts w:asciiTheme="majorEastAsia" w:eastAsiaTheme="majorEastAsia" w:hAnsiTheme="majorEastAsia" w:hint="eastAsia"/>
          <w:sz w:val="28"/>
          <w:szCs w:val="28"/>
        </w:rPr>
        <w:t>），报考环境科学（</w:t>
      </w:r>
      <w:r w:rsidRPr="00AC12CC">
        <w:rPr>
          <w:rFonts w:asciiTheme="majorEastAsia" w:eastAsiaTheme="majorEastAsia" w:hAnsiTheme="majorEastAsia"/>
          <w:sz w:val="28"/>
          <w:szCs w:val="28"/>
        </w:rPr>
        <w:t>083001</w:t>
      </w:r>
      <w:r w:rsidRPr="00AC12CC">
        <w:rPr>
          <w:rFonts w:asciiTheme="majorEastAsia" w:eastAsiaTheme="majorEastAsia" w:hAnsiTheme="majorEastAsia" w:hint="eastAsia"/>
          <w:sz w:val="28"/>
          <w:szCs w:val="28"/>
        </w:rPr>
        <w:t>）、环境工程（</w:t>
      </w:r>
      <w:r w:rsidRPr="00AC12CC">
        <w:rPr>
          <w:rFonts w:asciiTheme="majorEastAsia" w:eastAsiaTheme="majorEastAsia" w:hAnsiTheme="majorEastAsia"/>
          <w:sz w:val="28"/>
          <w:szCs w:val="28"/>
        </w:rPr>
        <w:t>083002</w:t>
      </w:r>
      <w:r w:rsidRPr="00AC12CC">
        <w:rPr>
          <w:rFonts w:asciiTheme="majorEastAsia" w:eastAsiaTheme="majorEastAsia" w:hAnsiTheme="majorEastAsia" w:hint="eastAsia"/>
          <w:sz w:val="28"/>
          <w:szCs w:val="28"/>
        </w:rPr>
        <w:t>）的部分拟</w:t>
      </w:r>
      <w:r w:rsidR="00AC12CC">
        <w:rPr>
          <w:rFonts w:asciiTheme="majorEastAsia" w:eastAsiaTheme="majorEastAsia" w:hAnsiTheme="majorEastAsia" w:hint="eastAsia"/>
          <w:sz w:val="28"/>
          <w:szCs w:val="28"/>
        </w:rPr>
        <w:t>录取考生</w:t>
      </w:r>
      <w:r w:rsidRPr="00AC12CC">
        <w:rPr>
          <w:rFonts w:asciiTheme="majorEastAsia" w:eastAsiaTheme="majorEastAsia" w:hAnsiTheme="majorEastAsia" w:hint="eastAsia"/>
          <w:sz w:val="28"/>
          <w:szCs w:val="28"/>
        </w:rPr>
        <w:t>的专业对应调整为资源与环境（</w:t>
      </w:r>
      <w:r w:rsidRPr="00AC12CC">
        <w:rPr>
          <w:rFonts w:asciiTheme="majorEastAsia" w:eastAsiaTheme="majorEastAsia" w:hAnsiTheme="majorEastAsia"/>
          <w:sz w:val="28"/>
          <w:szCs w:val="28"/>
        </w:rPr>
        <w:t>085700</w:t>
      </w:r>
      <w:r w:rsidRPr="00AC12CC">
        <w:rPr>
          <w:rFonts w:asciiTheme="majorEastAsia" w:eastAsiaTheme="majorEastAsia" w:hAnsiTheme="majorEastAsia" w:hint="eastAsia"/>
          <w:sz w:val="28"/>
          <w:szCs w:val="28"/>
        </w:rPr>
        <w:t>）</w:t>
      </w:r>
      <w:r w:rsidR="00CF6820" w:rsidRPr="00AC12CC">
        <w:rPr>
          <w:rFonts w:asciiTheme="majorEastAsia" w:eastAsiaTheme="majorEastAsia" w:hAnsiTheme="majorEastAsia" w:hint="eastAsia"/>
          <w:sz w:val="28"/>
          <w:szCs w:val="28"/>
        </w:rPr>
        <w:t>。</w:t>
      </w:r>
    </w:p>
    <w:p w:rsidR="00CF6820" w:rsidRPr="00AC12CC" w:rsidRDefault="00CF6820" w:rsidP="00B7086E">
      <w:pPr>
        <w:ind w:firstLine="645"/>
        <w:rPr>
          <w:rFonts w:asciiTheme="majorEastAsia" w:eastAsiaTheme="majorEastAsia" w:hAnsiTheme="majorEastAsia"/>
          <w:sz w:val="28"/>
          <w:szCs w:val="28"/>
        </w:rPr>
      </w:pPr>
    </w:p>
    <w:p w:rsidR="00B7086E" w:rsidRPr="00AC12CC" w:rsidRDefault="00FE3FCD" w:rsidP="00B7086E">
      <w:pPr>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本人已</w:t>
      </w:r>
      <w:r w:rsidR="00AC12CC" w:rsidRPr="00AC12CC">
        <w:rPr>
          <w:rFonts w:asciiTheme="majorEastAsia" w:eastAsiaTheme="majorEastAsia" w:hAnsiTheme="majorEastAsia" w:hint="eastAsia"/>
          <w:sz w:val="28"/>
          <w:szCs w:val="28"/>
        </w:rPr>
        <w:t>阅读</w:t>
      </w:r>
      <w:r w:rsidR="007647BB">
        <w:rPr>
          <w:rFonts w:asciiTheme="majorEastAsia" w:eastAsiaTheme="majorEastAsia" w:hAnsiTheme="majorEastAsia" w:hint="eastAsia"/>
          <w:sz w:val="28"/>
          <w:szCs w:val="28"/>
        </w:rPr>
        <w:t>和</w:t>
      </w:r>
      <w:r w:rsidR="007647BB">
        <w:rPr>
          <w:rFonts w:asciiTheme="majorEastAsia" w:eastAsiaTheme="majorEastAsia" w:hAnsiTheme="majorEastAsia"/>
          <w:sz w:val="28"/>
          <w:szCs w:val="28"/>
        </w:rPr>
        <w:t>同意</w:t>
      </w:r>
      <w:r w:rsidR="00CF6820" w:rsidRPr="00AC12CC">
        <w:rPr>
          <w:rFonts w:asciiTheme="majorEastAsia" w:eastAsiaTheme="majorEastAsia" w:hAnsiTheme="majorEastAsia" w:hint="eastAsia"/>
          <w:sz w:val="28"/>
          <w:szCs w:val="28"/>
        </w:rPr>
        <w:t>上述告知事项</w:t>
      </w:r>
      <w:r w:rsidR="00CF6820" w:rsidRPr="00AC12CC">
        <w:rPr>
          <w:rFonts w:asciiTheme="majorEastAsia" w:eastAsiaTheme="majorEastAsia" w:hAnsiTheme="majorEastAsia"/>
          <w:sz w:val="28"/>
          <w:szCs w:val="28"/>
        </w:rPr>
        <w:t>，</w:t>
      </w:r>
      <w:r w:rsidR="007647BB">
        <w:rPr>
          <w:rFonts w:asciiTheme="majorEastAsia" w:eastAsiaTheme="majorEastAsia" w:hAnsiTheme="majorEastAsia" w:hint="eastAsia"/>
          <w:sz w:val="28"/>
          <w:szCs w:val="28"/>
        </w:rPr>
        <w:t>服从</w:t>
      </w:r>
      <w:r>
        <w:rPr>
          <w:rFonts w:asciiTheme="majorEastAsia" w:eastAsiaTheme="majorEastAsia" w:hAnsiTheme="majorEastAsia" w:hint="eastAsia"/>
          <w:sz w:val="28"/>
          <w:szCs w:val="28"/>
        </w:rPr>
        <w:t>由报考的</w:t>
      </w:r>
      <w:proofErr w:type="gramStart"/>
      <w:r>
        <w:rPr>
          <w:rFonts w:asciiTheme="majorEastAsia" w:eastAsiaTheme="majorEastAsia" w:hAnsiTheme="majorEastAsia"/>
          <w:sz w:val="28"/>
          <w:szCs w:val="28"/>
        </w:rPr>
        <w:t>学硕调整成专硕</w:t>
      </w:r>
      <w:proofErr w:type="gramEnd"/>
      <w:r>
        <w:rPr>
          <w:rFonts w:asciiTheme="majorEastAsia" w:eastAsiaTheme="majorEastAsia" w:hAnsiTheme="majorEastAsia" w:hint="eastAsia"/>
          <w:sz w:val="28"/>
          <w:szCs w:val="28"/>
        </w:rPr>
        <w:t>专业</w:t>
      </w:r>
      <w:r w:rsidR="00B7086E" w:rsidRPr="00AC12CC">
        <w:rPr>
          <w:rFonts w:asciiTheme="majorEastAsia" w:eastAsiaTheme="majorEastAsia" w:hAnsiTheme="majorEastAsia" w:hint="eastAsia"/>
          <w:sz w:val="28"/>
          <w:szCs w:val="28"/>
        </w:rPr>
        <w:t>。</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签字：</w:t>
      </w:r>
    </w:p>
    <w:p w:rsidR="00B7086E" w:rsidRPr="00AC12CC" w:rsidRDefault="00B7086E" w:rsidP="00B7086E">
      <w:pPr>
        <w:rPr>
          <w:rFonts w:asciiTheme="majorEastAsia" w:eastAsiaTheme="majorEastAsia" w:hAnsiTheme="majorEastAsia"/>
          <w:sz w:val="28"/>
          <w:szCs w:val="28"/>
        </w:rPr>
      </w:pPr>
      <w:r w:rsidRPr="00AC12CC">
        <w:rPr>
          <w:rFonts w:asciiTheme="majorEastAsia" w:eastAsiaTheme="majorEastAsia" w:hAnsiTheme="majorEastAsia"/>
          <w:sz w:val="28"/>
          <w:szCs w:val="28"/>
        </w:rPr>
        <w:t xml:space="preserve">         </w:t>
      </w:r>
      <w:r w:rsidRPr="00AC12CC">
        <w:rPr>
          <w:rFonts w:asciiTheme="majorEastAsia" w:eastAsiaTheme="majorEastAsia" w:hAnsiTheme="majorEastAsia" w:hint="eastAsia"/>
          <w:sz w:val="28"/>
          <w:szCs w:val="28"/>
        </w:rPr>
        <w:t>日期：</w:t>
      </w:r>
    </w:p>
    <w:p w:rsidR="006F54FE" w:rsidRPr="00300D05" w:rsidRDefault="007147C8" w:rsidP="00300D05">
      <w:pPr>
        <w:pStyle w:val="a3"/>
        <w:rPr>
          <w:rFonts w:asciiTheme="majorEastAsia" w:eastAsiaTheme="majorEastAsia" w:hAnsiTheme="majorEastAsia"/>
          <w:sz w:val="28"/>
          <w:szCs w:val="28"/>
        </w:rPr>
      </w:pPr>
      <w:r w:rsidRPr="00AC12CC">
        <w:rPr>
          <w:rFonts w:asciiTheme="majorEastAsia" w:eastAsiaTheme="majorEastAsia" w:hAnsiTheme="majorEastAsia" w:hint="eastAsia"/>
          <w:sz w:val="28"/>
          <w:szCs w:val="28"/>
        </w:rPr>
        <w:t xml:space="preserve"> </w:t>
      </w:r>
      <w:r w:rsidR="00B7086E" w:rsidRPr="00AC12CC">
        <w:rPr>
          <w:rFonts w:asciiTheme="majorEastAsia" w:eastAsiaTheme="majorEastAsia" w:hAnsiTheme="majorEastAsia"/>
          <w:sz w:val="28"/>
          <w:szCs w:val="28"/>
        </w:rPr>
        <w:t xml:space="preserve">                      </w:t>
      </w:r>
      <w:r w:rsidR="00CF6820" w:rsidRPr="00AC12CC">
        <w:rPr>
          <w:rFonts w:asciiTheme="majorEastAsia" w:eastAsiaTheme="majorEastAsia" w:hAnsiTheme="majorEastAsia"/>
          <w:sz w:val="28"/>
          <w:szCs w:val="28"/>
        </w:rPr>
        <w:t xml:space="preserve">        </w:t>
      </w:r>
      <w:r w:rsidR="00B7086E" w:rsidRPr="00AC12CC">
        <w:rPr>
          <w:rFonts w:asciiTheme="majorEastAsia" w:eastAsiaTheme="majorEastAsia" w:hAnsiTheme="majorEastAsia" w:hint="eastAsia"/>
          <w:sz w:val="28"/>
          <w:szCs w:val="28"/>
        </w:rPr>
        <w:t>中国科学院</w:t>
      </w:r>
      <w:r w:rsidR="00B7086E" w:rsidRPr="00AC12CC">
        <w:rPr>
          <w:rFonts w:asciiTheme="majorEastAsia" w:eastAsiaTheme="majorEastAsia" w:hAnsiTheme="majorEastAsia"/>
          <w:sz w:val="28"/>
          <w:szCs w:val="28"/>
        </w:rPr>
        <w:t>重庆绿色智能技术研究院</w:t>
      </w:r>
    </w:p>
    <w:sectPr w:rsidR="006F54FE" w:rsidRPr="00300D05" w:rsidSect="00E260C7">
      <w:headerReference w:type="default" r:id="rId7"/>
      <w:footerReference w:type="even" r:id="rId8"/>
      <w:footerReference w:type="default" r:id="rId9"/>
      <w:headerReference w:type="first" r:id="rId10"/>
      <w:footerReference w:type="first" r:id="rId11"/>
      <w:pgSz w:w="11906" w:h="16838"/>
      <w:pgMar w:top="1418" w:right="1474" w:bottom="851" w:left="1588" w:header="851" w:footer="851"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A70" w:rsidRDefault="00DA5A70">
      <w:r>
        <w:separator/>
      </w:r>
    </w:p>
  </w:endnote>
  <w:endnote w:type="continuationSeparator" w:id="0">
    <w:p w:rsidR="00DA5A70" w:rsidRDefault="00DA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badi MT Condensed Light">
    <w:altName w:val="Arial Narrow"/>
    <w:charset w:val="00"/>
    <w:family w:val="swiss"/>
    <w:pitch w:val="variable"/>
    <w:sig w:usb0="00000003" w:usb1="00000000" w:usb2="00000000" w:usb3="00000000" w:csb0="00000001" w:csb1="00000000"/>
  </w:font>
  <w:font w:name="经典美黑简">
    <w:altName w:val="宋体"/>
    <w:charset w:val="86"/>
    <w:family w:val="modern"/>
    <w:pitch w:val="fixed"/>
    <w:sig w:usb0="A1002AEF" w:usb1="F9DF7CFB" w:usb2="0000001E"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2A2" w:rsidRDefault="00E51DEC" w:rsidP="00DA3B77">
    <w:pPr>
      <w:pStyle w:val="a6"/>
      <w:framePr w:wrap="around" w:vAnchor="text" w:hAnchor="margin" w:xAlign="outside" w:y="1"/>
      <w:rPr>
        <w:rStyle w:val="a8"/>
      </w:rPr>
    </w:pPr>
    <w:r>
      <w:rPr>
        <w:rStyle w:val="a8"/>
      </w:rPr>
      <w:fldChar w:fldCharType="begin"/>
    </w:r>
    <w:r w:rsidR="00A332A2">
      <w:rPr>
        <w:rStyle w:val="a8"/>
      </w:rPr>
      <w:instrText xml:space="preserve">PAGE  </w:instrText>
    </w:r>
    <w:r>
      <w:rPr>
        <w:rStyle w:val="a8"/>
      </w:rPr>
      <w:fldChar w:fldCharType="separate"/>
    </w:r>
    <w:r w:rsidR="00415F02">
      <w:rPr>
        <w:rStyle w:val="a8"/>
        <w:noProof/>
      </w:rPr>
      <w:t>- 2 -</w:t>
    </w:r>
    <w:r>
      <w:rPr>
        <w:rStyle w:val="a8"/>
      </w:rPr>
      <w:fldChar w:fldCharType="end"/>
    </w:r>
  </w:p>
  <w:p w:rsidR="00A332A2" w:rsidRDefault="00A332A2" w:rsidP="00DA3B77">
    <w:pPr>
      <w:pStyle w:val="a6"/>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237" w:rsidRDefault="00EF5237">
    <w:pPr>
      <w:pStyle w:val="a6"/>
      <w:jc w:val="center"/>
    </w:pPr>
  </w:p>
  <w:p w:rsidR="00A332A2" w:rsidRDefault="00A332A2" w:rsidP="00DA3B77">
    <w:pPr>
      <w:pStyle w:val="a6"/>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B77" w:rsidRPr="00DA3B77" w:rsidRDefault="00E51DEC" w:rsidP="00DA3B77">
    <w:pPr>
      <w:pStyle w:val="a6"/>
      <w:framePr w:wrap="around" w:vAnchor="text" w:hAnchor="margin" w:xAlign="outside" w:y="1"/>
      <w:rPr>
        <w:rStyle w:val="a8"/>
        <w:rFonts w:ascii="宋体" w:hAnsi="宋体"/>
        <w:sz w:val="28"/>
        <w:szCs w:val="28"/>
      </w:rPr>
    </w:pPr>
    <w:r w:rsidRPr="00DA3B77">
      <w:rPr>
        <w:rStyle w:val="a8"/>
        <w:rFonts w:ascii="宋体" w:hAnsi="宋体"/>
        <w:sz w:val="28"/>
        <w:szCs w:val="28"/>
      </w:rPr>
      <w:fldChar w:fldCharType="begin"/>
    </w:r>
    <w:r w:rsidR="00DA3B77" w:rsidRPr="00DA3B77">
      <w:rPr>
        <w:rStyle w:val="a8"/>
        <w:rFonts w:ascii="宋体" w:hAnsi="宋体"/>
        <w:sz w:val="28"/>
        <w:szCs w:val="28"/>
      </w:rPr>
      <w:instrText xml:space="preserve">PAGE  </w:instrText>
    </w:r>
    <w:r w:rsidRPr="00DA3B77">
      <w:rPr>
        <w:rStyle w:val="a8"/>
        <w:rFonts w:ascii="宋体" w:hAnsi="宋体"/>
        <w:sz w:val="28"/>
        <w:szCs w:val="28"/>
      </w:rPr>
      <w:fldChar w:fldCharType="separate"/>
    </w:r>
    <w:r w:rsidR="00DA3B77">
      <w:rPr>
        <w:rStyle w:val="a8"/>
        <w:rFonts w:ascii="宋体" w:hAnsi="宋体"/>
        <w:noProof/>
        <w:sz w:val="28"/>
        <w:szCs w:val="28"/>
      </w:rPr>
      <w:t>- 1 -</w:t>
    </w:r>
    <w:r w:rsidRPr="00DA3B77">
      <w:rPr>
        <w:rStyle w:val="a8"/>
        <w:rFonts w:ascii="宋体" w:hAnsi="宋体"/>
        <w:sz w:val="28"/>
        <w:szCs w:val="28"/>
      </w:rPr>
      <w:fldChar w:fldCharType="end"/>
    </w:r>
  </w:p>
  <w:p w:rsidR="00DA3B77" w:rsidRDefault="00DA3B77" w:rsidP="00DA3B77">
    <w:pPr>
      <w:pStyle w:val="a6"/>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A70" w:rsidRDefault="00DA5A70">
      <w:r>
        <w:separator/>
      </w:r>
    </w:p>
  </w:footnote>
  <w:footnote w:type="continuationSeparator" w:id="0">
    <w:p w:rsidR="00DA5A70" w:rsidRDefault="00DA5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50E" w:rsidRDefault="00EB650E" w:rsidP="00EB650E">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DF5"/>
    <w:multiLevelType w:val="multilevel"/>
    <w:tmpl w:val="D026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079"/>
    <w:rsid w:val="00016AD4"/>
    <w:rsid w:val="00035B15"/>
    <w:rsid w:val="00043CCE"/>
    <w:rsid w:val="00043D16"/>
    <w:rsid w:val="00051312"/>
    <w:rsid w:val="00055D68"/>
    <w:rsid w:val="00077908"/>
    <w:rsid w:val="00077A33"/>
    <w:rsid w:val="00082582"/>
    <w:rsid w:val="00087CE6"/>
    <w:rsid w:val="00090491"/>
    <w:rsid w:val="00093F75"/>
    <w:rsid w:val="000A3C31"/>
    <w:rsid w:val="000A4D20"/>
    <w:rsid w:val="000B044A"/>
    <w:rsid w:val="000B26F2"/>
    <w:rsid w:val="000B3737"/>
    <w:rsid w:val="000D78DE"/>
    <w:rsid w:val="000E466E"/>
    <w:rsid w:val="000F2767"/>
    <w:rsid w:val="000F57EF"/>
    <w:rsid w:val="00106E20"/>
    <w:rsid w:val="00112362"/>
    <w:rsid w:val="001153B2"/>
    <w:rsid w:val="00121447"/>
    <w:rsid w:val="00133E49"/>
    <w:rsid w:val="001362E3"/>
    <w:rsid w:val="0014755A"/>
    <w:rsid w:val="001524BA"/>
    <w:rsid w:val="0015618F"/>
    <w:rsid w:val="001700A8"/>
    <w:rsid w:val="00170DA6"/>
    <w:rsid w:val="00191870"/>
    <w:rsid w:val="001A4E79"/>
    <w:rsid w:val="001B26E4"/>
    <w:rsid w:val="001B601C"/>
    <w:rsid w:val="001C440A"/>
    <w:rsid w:val="0020039D"/>
    <w:rsid w:val="00203442"/>
    <w:rsid w:val="00206835"/>
    <w:rsid w:val="00210423"/>
    <w:rsid w:val="00212ADB"/>
    <w:rsid w:val="002132CC"/>
    <w:rsid w:val="0022571A"/>
    <w:rsid w:val="002372E8"/>
    <w:rsid w:val="0025297F"/>
    <w:rsid w:val="0027690A"/>
    <w:rsid w:val="00290444"/>
    <w:rsid w:val="002B205C"/>
    <w:rsid w:val="002C1B92"/>
    <w:rsid w:val="002C6776"/>
    <w:rsid w:val="002C7405"/>
    <w:rsid w:val="00300D05"/>
    <w:rsid w:val="00313AD0"/>
    <w:rsid w:val="003211AA"/>
    <w:rsid w:val="00334916"/>
    <w:rsid w:val="003402B1"/>
    <w:rsid w:val="003454D2"/>
    <w:rsid w:val="0035130C"/>
    <w:rsid w:val="003726F7"/>
    <w:rsid w:val="00390169"/>
    <w:rsid w:val="003929F0"/>
    <w:rsid w:val="003964F8"/>
    <w:rsid w:val="003B2C8E"/>
    <w:rsid w:val="003B37A5"/>
    <w:rsid w:val="003C633D"/>
    <w:rsid w:val="003E5537"/>
    <w:rsid w:val="003E7661"/>
    <w:rsid w:val="00403DE4"/>
    <w:rsid w:val="00415F02"/>
    <w:rsid w:val="00420C23"/>
    <w:rsid w:val="00422B00"/>
    <w:rsid w:val="00425D3B"/>
    <w:rsid w:val="00426DF0"/>
    <w:rsid w:val="0044486E"/>
    <w:rsid w:val="00465A8C"/>
    <w:rsid w:val="0047042D"/>
    <w:rsid w:val="00477EF3"/>
    <w:rsid w:val="00492FF1"/>
    <w:rsid w:val="004952D6"/>
    <w:rsid w:val="004A6942"/>
    <w:rsid w:val="004A7762"/>
    <w:rsid w:val="004B2A21"/>
    <w:rsid w:val="004F47FB"/>
    <w:rsid w:val="004F6570"/>
    <w:rsid w:val="00535AE8"/>
    <w:rsid w:val="00567D3F"/>
    <w:rsid w:val="00572852"/>
    <w:rsid w:val="00597FEC"/>
    <w:rsid w:val="005A3EF3"/>
    <w:rsid w:val="005B1ABA"/>
    <w:rsid w:val="005C248F"/>
    <w:rsid w:val="005C30F7"/>
    <w:rsid w:val="005E1998"/>
    <w:rsid w:val="005E730D"/>
    <w:rsid w:val="005E73CC"/>
    <w:rsid w:val="005F24D9"/>
    <w:rsid w:val="005F764E"/>
    <w:rsid w:val="00637306"/>
    <w:rsid w:val="00643624"/>
    <w:rsid w:val="00647E6A"/>
    <w:rsid w:val="006560CE"/>
    <w:rsid w:val="00657058"/>
    <w:rsid w:val="006834F5"/>
    <w:rsid w:val="006861B9"/>
    <w:rsid w:val="006B1AB2"/>
    <w:rsid w:val="006C3D62"/>
    <w:rsid w:val="006D19C9"/>
    <w:rsid w:val="006F30A2"/>
    <w:rsid w:val="006F54FE"/>
    <w:rsid w:val="006F758E"/>
    <w:rsid w:val="007076F2"/>
    <w:rsid w:val="00707EC9"/>
    <w:rsid w:val="00711C87"/>
    <w:rsid w:val="007147C8"/>
    <w:rsid w:val="007170F1"/>
    <w:rsid w:val="00717967"/>
    <w:rsid w:val="00732C52"/>
    <w:rsid w:val="007456C1"/>
    <w:rsid w:val="007647BB"/>
    <w:rsid w:val="00775DFD"/>
    <w:rsid w:val="00782FAE"/>
    <w:rsid w:val="007C7E3C"/>
    <w:rsid w:val="007D38EF"/>
    <w:rsid w:val="007E0F0A"/>
    <w:rsid w:val="007F136C"/>
    <w:rsid w:val="007F46B7"/>
    <w:rsid w:val="00814464"/>
    <w:rsid w:val="00823828"/>
    <w:rsid w:val="008437D0"/>
    <w:rsid w:val="00853DFE"/>
    <w:rsid w:val="0086710F"/>
    <w:rsid w:val="00886569"/>
    <w:rsid w:val="00897D5E"/>
    <w:rsid w:val="008B0B26"/>
    <w:rsid w:val="008B3ED2"/>
    <w:rsid w:val="008C5961"/>
    <w:rsid w:val="008D5211"/>
    <w:rsid w:val="008E78C9"/>
    <w:rsid w:val="008F109F"/>
    <w:rsid w:val="008F290B"/>
    <w:rsid w:val="00902CF2"/>
    <w:rsid w:val="00905229"/>
    <w:rsid w:val="00920DA6"/>
    <w:rsid w:val="009528E7"/>
    <w:rsid w:val="00954253"/>
    <w:rsid w:val="0096331E"/>
    <w:rsid w:val="00966519"/>
    <w:rsid w:val="009714C8"/>
    <w:rsid w:val="0097229B"/>
    <w:rsid w:val="00976E86"/>
    <w:rsid w:val="00980CFF"/>
    <w:rsid w:val="00994178"/>
    <w:rsid w:val="009A60D0"/>
    <w:rsid w:val="009B1D78"/>
    <w:rsid w:val="009C649E"/>
    <w:rsid w:val="009D08E9"/>
    <w:rsid w:val="00A00C28"/>
    <w:rsid w:val="00A06509"/>
    <w:rsid w:val="00A14220"/>
    <w:rsid w:val="00A15A54"/>
    <w:rsid w:val="00A332A2"/>
    <w:rsid w:val="00A40EB1"/>
    <w:rsid w:val="00A4228B"/>
    <w:rsid w:val="00A61EFC"/>
    <w:rsid w:val="00A67E29"/>
    <w:rsid w:val="00A708F0"/>
    <w:rsid w:val="00A75E5B"/>
    <w:rsid w:val="00AA4D40"/>
    <w:rsid w:val="00AA52E6"/>
    <w:rsid w:val="00AC12CC"/>
    <w:rsid w:val="00AC4ED2"/>
    <w:rsid w:val="00AC7A70"/>
    <w:rsid w:val="00AD41A7"/>
    <w:rsid w:val="00B13DAE"/>
    <w:rsid w:val="00B36BBE"/>
    <w:rsid w:val="00B44C66"/>
    <w:rsid w:val="00B56367"/>
    <w:rsid w:val="00B65569"/>
    <w:rsid w:val="00B7086E"/>
    <w:rsid w:val="00B7739B"/>
    <w:rsid w:val="00B835B9"/>
    <w:rsid w:val="00B86CB6"/>
    <w:rsid w:val="00BD5AD4"/>
    <w:rsid w:val="00BD6804"/>
    <w:rsid w:val="00BE2736"/>
    <w:rsid w:val="00C16914"/>
    <w:rsid w:val="00C30D9C"/>
    <w:rsid w:val="00C47484"/>
    <w:rsid w:val="00C53079"/>
    <w:rsid w:val="00C57CE1"/>
    <w:rsid w:val="00C61C34"/>
    <w:rsid w:val="00C76C73"/>
    <w:rsid w:val="00C86345"/>
    <w:rsid w:val="00C87606"/>
    <w:rsid w:val="00C9211B"/>
    <w:rsid w:val="00C92390"/>
    <w:rsid w:val="00CA2680"/>
    <w:rsid w:val="00CB19EC"/>
    <w:rsid w:val="00CB5980"/>
    <w:rsid w:val="00CC4F11"/>
    <w:rsid w:val="00CF5719"/>
    <w:rsid w:val="00CF6820"/>
    <w:rsid w:val="00D339FE"/>
    <w:rsid w:val="00D46911"/>
    <w:rsid w:val="00D501F0"/>
    <w:rsid w:val="00D914B3"/>
    <w:rsid w:val="00D92702"/>
    <w:rsid w:val="00DA3B77"/>
    <w:rsid w:val="00DA5A70"/>
    <w:rsid w:val="00DA6FB7"/>
    <w:rsid w:val="00DC1CDB"/>
    <w:rsid w:val="00DC6D4B"/>
    <w:rsid w:val="00DD5007"/>
    <w:rsid w:val="00DD5D2F"/>
    <w:rsid w:val="00DE1DDB"/>
    <w:rsid w:val="00DF6514"/>
    <w:rsid w:val="00E249BD"/>
    <w:rsid w:val="00E260C7"/>
    <w:rsid w:val="00E31D43"/>
    <w:rsid w:val="00E34498"/>
    <w:rsid w:val="00E347CA"/>
    <w:rsid w:val="00E3559F"/>
    <w:rsid w:val="00E51DEC"/>
    <w:rsid w:val="00E63168"/>
    <w:rsid w:val="00E8037E"/>
    <w:rsid w:val="00E925B0"/>
    <w:rsid w:val="00E94052"/>
    <w:rsid w:val="00E97281"/>
    <w:rsid w:val="00EA0BCE"/>
    <w:rsid w:val="00EB650E"/>
    <w:rsid w:val="00EB7BE4"/>
    <w:rsid w:val="00ED381B"/>
    <w:rsid w:val="00EF5237"/>
    <w:rsid w:val="00F0715A"/>
    <w:rsid w:val="00F200CB"/>
    <w:rsid w:val="00F20CBF"/>
    <w:rsid w:val="00F2336C"/>
    <w:rsid w:val="00F347BD"/>
    <w:rsid w:val="00F829EF"/>
    <w:rsid w:val="00F82F56"/>
    <w:rsid w:val="00FA571C"/>
    <w:rsid w:val="00FA7C72"/>
    <w:rsid w:val="00FD4F27"/>
    <w:rsid w:val="00FE248B"/>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F6DFD"/>
  <w15:docId w15:val="{92800DCD-E0CF-4571-B989-616B45D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9EC"/>
    <w:pPr>
      <w:widowControl w:val="0"/>
      <w:jc w:val="both"/>
    </w:pPr>
    <w:rPr>
      <w:kern w:val="2"/>
      <w:sz w:val="21"/>
      <w:szCs w:val="24"/>
    </w:rPr>
  </w:style>
  <w:style w:type="paragraph" w:styleId="3">
    <w:name w:val="heading 3"/>
    <w:basedOn w:val="a"/>
    <w:link w:val="30"/>
    <w:uiPriority w:val="9"/>
    <w:qFormat/>
    <w:rsid w:val="008D521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B19EC"/>
    <w:rPr>
      <w:sz w:val="32"/>
    </w:rPr>
  </w:style>
  <w:style w:type="paragraph" w:styleId="a4">
    <w:name w:val="Date"/>
    <w:basedOn w:val="a"/>
    <w:next w:val="a"/>
    <w:rsid w:val="00CB19EC"/>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link w:val="a7"/>
    <w:uiPriority w:val="99"/>
    <w:rsid w:val="00A332A2"/>
    <w:pPr>
      <w:tabs>
        <w:tab w:val="center" w:pos="4153"/>
        <w:tab w:val="right" w:pos="8306"/>
      </w:tabs>
      <w:snapToGrid w:val="0"/>
      <w:jc w:val="left"/>
    </w:pPr>
    <w:rPr>
      <w:sz w:val="18"/>
      <w:szCs w:val="18"/>
    </w:rPr>
  </w:style>
  <w:style w:type="character" w:styleId="a8">
    <w:name w:val="page number"/>
    <w:basedOn w:val="a0"/>
    <w:rsid w:val="00A332A2"/>
  </w:style>
  <w:style w:type="paragraph" w:styleId="a9">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a">
    <w:name w:val="Document Map"/>
    <w:basedOn w:val="a"/>
    <w:semiHidden/>
    <w:rsid w:val="00425D3B"/>
    <w:pPr>
      <w:shd w:val="clear" w:color="auto" w:fill="000080"/>
    </w:pPr>
  </w:style>
  <w:style w:type="table" w:styleId="ab">
    <w:name w:val="Table Grid"/>
    <w:basedOn w:val="a1"/>
    <w:rsid w:val="000B26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0"/>
    <w:link w:val="a6"/>
    <w:uiPriority w:val="99"/>
    <w:rsid w:val="00EF5237"/>
    <w:rPr>
      <w:kern w:val="2"/>
      <w:sz w:val="18"/>
      <w:szCs w:val="18"/>
    </w:rPr>
  </w:style>
  <w:style w:type="character" w:customStyle="1" w:styleId="30">
    <w:name w:val="标题 3 字符"/>
    <w:basedOn w:val="a0"/>
    <w:link w:val="3"/>
    <w:uiPriority w:val="9"/>
    <w:rsid w:val="008D5211"/>
    <w:rPr>
      <w:rFonts w:ascii="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73359">
      <w:bodyDiv w:val="1"/>
      <w:marLeft w:val="0"/>
      <w:marRight w:val="0"/>
      <w:marTop w:val="0"/>
      <w:marBottom w:val="0"/>
      <w:divBdr>
        <w:top w:val="none" w:sz="0" w:space="0" w:color="auto"/>
        <w:left w:val="none" w:sz="0" w:space="0" w:color="auto"/>
        <w:bottom w:val="none" w:sz="0" w:space="0" w:color="auto"/>
        <w:right w:val="none" w:sz="0" w:space="0" w:color="auto"/>
      </w:divBdr>
    </w:div>
    <w:div w:id="1145396535">
      <w:bodyDiv w:val="1"/>
      <w:marLeft w:val="0"/>
      <w:marRight w:val="0"/>
      <w:marTop w:val="0"/>
      <w:marBottom w:val="0"/>
      <w:divBdr>
        <w:top w:val="none" w:sz="0" w:space="0" w:color="auto"/>
        <w:left w:val="none" w:sz="0" w:space="0" w:color="auto"/>
        <w:bottom w:val="none" w:sz="0" w:space="0" w:color="auto"/>
        <w:right w:val="none" w:sz="0" w:space="0" w:color="auto"/>
      </w:divBdr>
      <w:divsChild>
        <w:div w:id="1169907762">
          <w:marLeft w:val="0"/>
          <w:marRight w:val="0"/>
          <w:marTop w:val="0"/>
          <w:marBottom w:val="0"/>
          <w:divBdr>
            <w:top w:val="single" w:sz="6" w:space="0" w:color="DDDDDD"/>
            <w:left w:val="single" w:sz="6" w:space="0" w:color="DDDDDD"/>
            <w:bottom w:val="none" w:sz="0" w:space="0" w:color="auto"/>
            <w:right w:val="single" w:sz="6" w:space="0" w:color="DDDDDD"/>
          </w:divBdr>
        </w:div>
        <w:div w:id="1999189675">
          <w:marLeft w:val="0"/>
          <w:marRight w:val="0"/>
          <w:marTop w:val="0"/>
          <w:marBottom w:val="300"/>
          <w:divBdr>
            <w:top w:val="single" w:sz="6" w:space="15" w:color="FFFFFF"/>
            <w:left w:val="single" w:sz="6" w:space="15" w:color="DDDDDD"/>
            <w:bottom w:val="single" w:sz="6" w:space="15" w:color="DDDDDD"/>
            <w:right w:val="single" w:sz="6" w:space="15" w:color="DDDDDD"/>
          </w:divBdr>
          <w:divsChild>
            <w:div w:id="107940891">
              <w:marLeft w:val="0"/>
              <w:marRight w:val="0"/>
              <w:marTop w:val="0"/>
              <w:marBottom w:val="450"/>
              <w:divBdr>
                <w:top w:val="none" w:sz="0" w:space="0" w:color="auto"/>
                <w:left w:val="none" w:sz="0" w:space="0" w:color="auto"/>
                <w:bottom w:val="none" w:sz="0" w:space="0" w:color="auto"/>
                <w:right w:val="none" w:sz="0" w:space="0" w:color="auto"/>
              </w:divBdr>
            </w:div>
            <w:div w:id="19317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428</Characters>
  <Application>Microsoft Office Word</Application>
  <DocSecurity>0</DocSecurity>
  <Lines>3</Lines>
  <Paragraphs>1</Paragraphs>
  <ScaleCrop>false</ScaleCrop>
  <Company>sybcas</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syy</dc:creator>
  <cp:keywords/>
  <cp:lastModifiedBy>张雷</cp:lastModifiedBy>
  <cp:revision>5</cp:revision>
  <cp:lastPrinted>2019-09-24T09:07:00Z</cp:lastPrinted>
  <dcterms:created xsi:type="dcterms:W3CDTF">2020-09-30T01:48:00Z</dcterms:created>
  <dcterms:modified xsi:type="dcterms:W3CDTF">2022-09-09T08:41:00Z</dcterms:modified>
</cp:coreProperties>
</file>