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FA" w:rsidRDefault="00E514C7">
      <w:pPr>
        <w:tabs>
          <w:tab w:val="left" w:pos="284"/>
        </w:tabs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20</w:t>
      </w:r>
      <w:r>
        <w:rPr>
          <w:rFonts w:ascii="方正小标宋简体" w:eastAsia="方正小标宋简体"/>
          <w:sz w:val="40"/>
          <w:szCs w:val="48"/>
        </w:rPr>
        <w:t>2</w:t>
      </w:r>
      <w:r w:rsidR="00E86955">
        <w:rPr>
          <w:rFonts w:ascii="方正小标宋简体" w:eastAsia="方正小标宋简体"/>
          <w:sz w:val="40"/>
          <w:szCs w:val="48"/>
        </w:rPr>
        <w:t>5</w:t>
      </w:r>
      <w:r>
        <w:rPr>
          <w:rFonts w:ascii="方正小标宋简体" w:eastAsia="方正小标宋简体" w:hint="eastAsia"/>
          <w:sz w:val="40"/>
          <w:szCs w:val="48"/>
        </w:rPr>
        <w:t>年博士</w:t>
      </w:r>
      <w:r>
        <w:rPr>
          <w:rFonts w:ascii="方正小标宋简体" w:eastAsia="方正小标宋简体"/>
          <w:sz w:val="40"/>
          <w:szCs w:val="48"/>
        </w:rPr>
        <w:t>生</w:t>
      </w:r>
      <w:r>
        <w:rPr>
          <w:rFonts w:ascii="方正小标宋简体" w:eastAsia="方正小标宋简体" w:hint="eastAsia"/>
          <w:sz w:val="40"/>
          <w:szCs w:val="48"/>
        </w:rPr>
        <w:t>专业课笔试科目</w:t>
      </w:r>
      <w:r>
        <w:rPr>
          <w:rFonts w:ascii="方正小标宋简体" w:eastAsia="方正小标宋简体"/>
          <w:sz w:val="40"/>
          <w:szCs w:val="48"/>
        </w:rPr>
        <w:t>与</w:t>
      </w:r>
      <w:r>
        <w:rPr>
          <w:rFonts w:ascii="方正小标宋简体" w:eastAsia="方正小标宋简体" w:hint="eastAsia"/>
          <w:sz w:val="40"/>
          <w:szCs w:val="48"/>
        </w:rPr>
        <w:t>参考书目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559"/>
        <w:gridCol w:w="2693"/>
        <w:gridCol w:w="1762"/>
        <w:gridCol w:w="1701"/>
        <w:gridCol w:w="2207"/>
      </w:tblGrid>
      <w:tr w:rsidR="00DA40FA" w:rsidTr="00455022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笔试科目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参考书名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出版年份、版次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光学工程</w:t>
            </w:r>
          </w:p>
        </w:tc>
        <w:tc>
          <w:tcPr>
            <w:tcW w:w="1984" w:type="dxa"/>
            <w:vMerge w:val="restart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低维材料光电器件</w:t>
            </w:r>
          </w:p>
        </w:tc>
        <w:tc>
          <w:tcPr>
            <w:tcW w:w="1418" w:type="dxa"/>
            <w:vAlign w:val="center"/>
          </w:tcPr>
          <w:p w:rsidR="00DA40FA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史浩飞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固体物理基础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《固体物理基础》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阎守胜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DA40FA" w:rsidRDefault="00E514C7" w:rsidP="0045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  <w:r w:rsid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年，第三版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40FA" w:rsidRDefault="00E869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魏兴战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单分子</w:t>
            </w:r>
            <w:r w:rsidR="007D40DC" w:rsidRPr="00E86955">
              <w:rPr>
                <w:rFonts w:ascii="宋体" w:eastAsia="宋体" w:hAnsi="宋体" w:cs="宋体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418" w:type="dxa"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微纳米加工技术与应用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Pr="00E86955" w:rsidRDefault="007D40DC" w:rsidP="00594E3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="00E86955"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微纳米加工技术</w:t>
            </w:r>
            <w:r w:rsidR="00594E3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及其</w:t>
            </w:r>
            <w:r w:rsidR="00E86955"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崔铮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2013，第三版</w:t>
            </w:r>
          </w:p>
        </w:tc>
      </w:tr>
      <w:tr w:rsidR="00E86955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E86955" w:rsidRDefault="00E86955">
            <w:pPr>
              <w:widowControl/>
              <w:ind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</w:rPr>
              <w:t>材料科学与工程</w:t>
            </w:r>
          </w:p>
        </w:tc>
        <w:tc>
          <w:tcPr>
            <w:tcW w:w="1984" w:type="dxa"/>
            <w:vAlign w:val="center"/>
          </w:tcPr>
          <w:p w:rsidR="00E86955" w:rsidRDefault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材料检测分析</w:t>
            </w:r>
          </w:p>
        </w:tc>
        <w:tc>
          <w:tcPr>
            <w:tcW w:w="1418" w:type="dxa"/>
            <w:vAlign w:val="center"/>
          </w:tcPr>
          <w:p w:rsidR="00E86955" w:rsidRDefault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王化斌</w:t>
            </w:r>
          </w:p>
          <w:p w:rsidR="00E86955" w:rsidRDefault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魏大鹏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6955" w:rsidRDefault="00E86955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材料科学基础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6955" w:rsidRDefault="00E86955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《材料科学基础》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86955" w:rsidRDefault="00E86955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6955" w:rsidRDefault="00E86955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胡赓祥、蔡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珣、戎咏华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E86955" w:rsidRDefault="00E86955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2010年，第三版</w:t>
            </w:r>
          </w:p>
        </w:tc>
      </w:tr>
      <w:tr w:rsidR="00E86955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E86955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E86955" w:rsidRPr="007D40DC" w:rsidRDefault="00E86955" w:rsidP="00093C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生物材料</w:t>
            </w:r>
          </w:p>
        </w:tc>
        <w:tc>
          <w:tcPr>
            <w:tcW w:w="1418" w:type="dxa"/>
            <w:vAlign w:val="center"/>
          </w:tcPr>
          <w:p w:rsidR="00E86955" w:rsidRDefault="00E86955" w:rsidP="00C6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6955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6955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生物材料与组织工程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86955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6955" w:rsidRDefault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熊党生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E86955" w:rsidRDefault="00E86955" w:rsidP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年，第二版</w:t>
            </w:r>
          </w:p>
        </w:tc>
      </w:tr>
      <w:tr w:rsidR="00E86955" w:rsidTr="00E86955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E86955" w:rsidRDefault="00E86955" w:rsidP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E86955" w:rsidRDefault="00E86955" w:rsidP="00E869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柔性电子材料与传感器件</w:t>
            </w:r>
          </w:p>
        </w:tc>
        <w:tc>
          <w:tcPr>
            <w:tcW w:w="1418" w:type="dxa"/>
            <w:vAlign w:val="center"/>
          </w:tcPr>
          <w:p w:rsidR="00E86955" w:rsidRPr="00E86955" w:rsidRDefault="00E86955" w:rsidP="00E8695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86955" w:rsidRPr="00E86955" w:rsidRDefault="00E86955" w:rsidP="00E86955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柔性电子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E86955" w:rsidRPr="00E86955" w:rsidRDefault="00E86955" w:rsidP="00E86955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《柔性电子制造：材料、器件与工艺》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E86955" w:rsidRPr="00E86955" w:rsidRDefault="00E86955" w:rsidP="0019283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86955" w:rsidRPr="00E86955" w:rsidRDefault="00E86955" w:rsidP="00E86955">
            <w:pPr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尹周平、黄永安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E86955" w:rsidRPr="00E86955" w:rsidRDefault="00E86955" w:rsidP="0061459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2018年，第</w:t>
            </w:r>
            <w:r w:rsidR="0061459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r w:rsidRPr="00E869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环境科学与工程</w:t>
            </w:r>
          </w:p>
        </w:tc>
        <w:tc>
          <w:tcPr>
            <w:tcW w:w="1984" w:type="dxa"/>
            <w:vAlign w:val="center"/>
          </w:tcPr>
          <w:p w:rsidR="00E86955" w:rsidRDefault="00E514C7" w:rsidP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环境污染化学</w:t>
            </w:r>
          </w:p>
        </w:tc>
        <w:tc>
          <w:tcPr>
            <w:tcW w:w="1418" w:type="dxa"/>
            <w:vAlign w:val="center"/>
          </w:tcPr>
          <w:p w:rsidR="006776A7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  <w:p w:rsidR="00DA40FA" w:rsidRDefault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环境化学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《环境化学》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DA40FA" w:rsidRDefault="00DA40FA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环境生态学</w:t>
            </w:r>
          </w:p>
        </w:tc>
        <w:tc>
          <w:tcPr>
            <w:tcW w:w="1418" w:type="dxa"/>
            <w:vAlign w:val="center"/>
          </w:tcPr>
          <w:p w:rsidR="006776A7" w:rsidRDefault="00E514C7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吴胜军</w:t>
            </w:r>
          </w:p>
          <w:p w:rsidR="00DA40FA" w:rsidRDefault="007D40DC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生态学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《基础生态学》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牛翠娟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AF6113" w:rsidP="00AF61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611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E514C7"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</w:t>
            </w:r>
            <w:r w:rsidR="00E331E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r w:rsidR="00E514C7"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DA40FA" w:rsidRDefault="00DA40FA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环境生物学</w:t>
            </w:r>
          </w:p>
        </w:tc>
        <w:tc>
          <w:tcPr>
            <w:tcW w:w="1418" w:type="dxa"/>
            <w:vAlign w:val="center"/>
          </w:tcPr>
          <w:p w:rsidR="00DA40FA" w:rsidRDefault="007D40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分子生物学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《分子生物学》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浙江大学出版社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杨岐生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水污染控制工程</w:t>
            </w:r>
          </w:p>
        </w:tc>
        <w:tc>
          <w:tcPr>
            <w:tcW w:w="1418" w:type="dxa"/>
            <w:vAlign w:val="center"/>
          </w:tcPr>
          <w:p w:rsidR="006776A7" w:rsidRDefault="00E514C7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  <w:p w:rsidR="00DA40FA" w:rsidRDefault="00E514C7" w:rsidP="006776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环境化学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《环境化学》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计算机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科学与技术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自动推理</w:t>
            </w:r>
            <w:r w:rsidR="00C611B9">
              <w:rPr>
                <w:rFonts w:hint="eastAsia"/>
                <w:sz w:val="22"/>
              </w:rPr>
              <w:t>与</w:t>
            </w:r>
            <w:r>
              <w:rPr>
                <w:rFonts w:hint="eastAsia"/>
                <w:sz w:val="22"/>
              </w:rPr>
              <w:t>机器学习</w:t>
            </w:r>
          </w:p>
        </w:tc>
        <w:tc>
          <w:tcPr>
            <w:tcW w:w="1418" w:type="dxa"/>
            <w:vAlign w:val="center"/>
          </w:tcPr>
          <w:p w:rsidR="00DA40FA" w:rsidRDefault="00E86955">
            <w:pPr>
              <w:jc w:val="center"/>
              <w:rPr>
                <w:sz w:val="22"/>
              </w:rPr>
            </w:pPr>
            <w:r w:rsidRPr="00E86955">
              <w:rPr>
                <w:rFonts w:hint="eastAsia"/>
                <w:sz w:val="22"/>
              </w:rPr>
              <w:t>陈长波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计算机代数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D2581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《计算机代数》</w:t>
            </w:r>
          </w:p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（第二版）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王东明等著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2007年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大数据智能计算</w:t>
            </w:r>
          </w:p>
        </w:tc>
        <w:tc>
          <w:tcPr>
            <w:tcW w:w="1418" w:type="dxa"/>
            <w:vAlign w:val="center"/>
          </w:tcPr>
          <w:p w:rsidR="00DA40FA" w:rsidRDefault="00E514C7" w:rsidP="00E869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尚明生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大数据智能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《机器学习》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周志华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</w:tr>
    </w:tbl>
    <w:p w:rsidR="00DA40FA" w:rsidRDefault="00DA40FA">
      <w:pPr>
        <w:widowControl/>
        <w:jc w:val="left"/>
      </w:pPr>
    </w:p>
    <w:sectPr w:rsidR="00DA40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1CA" w:rsidRDefault="002201CA" w:rsidP="001B208B">
      <w:r>
        <w:separator/>
      </w:r>
    </w:p>
  </w:endnote>
  <w:endnote w:type="continuationSeparator" w:id="0">
    <w:p w:rsidR="002201CA" w:rsidRDefault="002201CA" w:rsidP="001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C4F9821-D5BA-4D42-B59C-4EC6AEDA415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1CA" w:rsidRDefault="002201CA" w:rsidP="001B208B">
      <w:r>
        <w:separator/>
      </w:r>
    </w:p>
  </w:footnote>
  <w:footnote w:type="continuationSeparator" w:id="0">
    <w:p w:rsidR="002201CA" w:rsidRDefault="002201CA" w:rsidP="001B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wYTBkNjUxNzJlYzg2YTM1YTIyY2JhZTU1ZGUzMWIifQ=="/>
  </w:docVars>
  <w:rsids>
    <w:rsidRoot w:val="00B879D7"/>
    <w:rsid w:val="00002B86"/>
    <w:rsid w:val="0001653A"/>
    <w:rsid w:val="000454E0"/>
    <w:rsid w:val="000646B3"/>
    <w:rsid w:val="0008506F"/>
    <w:rsid w:val="000E5A5B"/>
    <w:rsid w:val="000E7EBE"/>
    <w:rsid w:val="00113C31"/>
    <w:rsid w:val="0019283A"/>
    <w:rsid w:val="001A43BE"/>
    <w:rsid w:val="001B208B"/>
    <w:rsid w:val="002201CA"/>
    <w:rsid w:val="0023796C"/>
    <w:rsid w:val="00266A99"/>
    <w:rsid w:val="002945FC"/>
    <w:rsid w:val="00297E8B"/>
    <w:rsid w:val="00310700"/>
    <w:rsid w:val="003212C6"/>
    <w:rsid w:val="003372A8"/>
    <w:rsid w:val="00364AE6"/>
    <w:rsid w:val="003F14B2"/>
    <w:rsid w:val="00455022"/>
    <w:rsid w:val="004770CD"/>
    <w:rsid w:val="00484AD1"/>
    <w:rsid w:val="004869F6"/>
    <w:rsid w:val="004A519E"/>
    <w:rsid w:val="004E4B13"/>
    <w:rsid w:val="00500D20"/>
    <w:rsid w:val="00504B0C"/>
    <w:rsid w:val="0051241F"/>
    <w:rsid w:val="005678BD"/>
    <w:rsid w:val="00585D17"/>
    <w:rsid w:val="00594E37"/>
    <w:rsid w:val="005A70D4"/>
    <w:rsid w:val="005C4776"/>
    <w:rsid w:val="00601F61"/>
    <w:rsid w:val="00614596"/>
    <w:rsid w:val="006446D7"/>
    <w:rsid w:val="00667939"/>
    <w:rsid w:val="006776A7"/>
    <w:rsid w:val="006A57D6"/>
    <w:rsid w:val="006C6EC7"/>
    <w:rsid w:val="006F1267"/>
    <w:rsid w:val="00775424"/>
    <w:rsid w:val="00782BE7"/>
    <w:rsid w:val="00785A26"/>
    <w:rsid w:val="007C2841"/>
    <w:rsid w:val="007C629A"/>
    <w:rsid w:val="007D40DC"/>
    <w:rsid w:val="007E6E99"/>
    <w:rsid w:val="007F1AF6"/>
    <w:rsid w:val="00804E72"/>
    <w:rsid w:val="00816148"/>
    <w:rsid w:val="00881E58"/>
    <w:rsid w:val="008E0D10"/>
    <w:rsid w:val="008E2039"/>
    <w:rsid w:val="009005AA"/>
    <w:rsid w:val="00955D4F"/>
    <w:rsid w:val="00981853"/>
    <w:rsid w:val="009F597E"/>
    <w:rsid w:val="00A60F15"/>
    <w:rsid w:val="00A8570C"/>
    <w:rsid w:val="00A92A06"/>
    <w:rsid w:val="00AD120B"/>
    <w:rsid w:val="00AF6113"/>
    <w:rsid w:val="00B107FE"/>
    <w:rsid w:val="00B23055"/>
    <w:rsid w:val="00B33287"/>
    <w:rsid w:val="00B879D7"/>
    <w:rsid w:val="00BA1FA5"/>
    <w:rsid w:val="00C611B9"/>
    <w:rsid w:val="00C61433"/>
    <w:rsid w:val="00CB05DA"/>
    <w:rsid w:val="00CC2DA6"/>
    <w:rsid w:val="00CC6A1E"/>
    <w:rsid w:val="00CD2581"/>
    <w:rsid w:val="00D0575F"/>
    <w:rsid w:val="00D23466"/>
    <w:rsid w:val="00D303CE"/>
    <w:rsid w:val="00D45187"/>
    <w:rsid w:val="00D81A1F"/>
    <w:rsid w:val="00DA40FA"/>
    <w:rsid w:val="00DE4A9F"/>
    <w:rsid w:val="00DF6DC1"/>
    <w:rsid w:val="00DF7F87"/>
    <w:rsid w:val="00E15AD3"/>
    <w:rsid w:val="00E23806"/>
    <w:rsid w:val="00E331ED"/>
    <w:rsid w:val="00E35C2C"/>
    <w:rsid w:val="00E514C7"/>
    <w:rsid w:val="00E86955"/>
    <w:rsid w:val="00F14167"/>
    <w:rsid w:val="00F16119"/>
    <w:rsid w:val="00F76EB2"/>
    <w:rsid w:val="00F80627"/>
    <w:rsid w:val="00FF7E3F"/>
    <w:rsid w:val="03E5503B"/>
    <w:rsid w:val="07807554"/>
    <w:rsid w:val="08031F33"/>
    <w:rsid w:val="0D7336B7"/>
    <w:rsid w:val="1C334DB0"/>
    <w:rsid w:val="22851A6B"/>
    <w:rsid w:val="24F84776"/>
    <w:rsid w:val="24FE5B05"/>
    <w:rsid w:val="25BA046E"/>
    <w:rsid w:val="377D6D5D"/>
    <w:rsid w:val="37FA03AE"/>
    <w:rsid w:val="41FA16D6"/>
    <w:rsid w:val="453B44DF"/>
    <w:rsid w:val="551408A9"/>
    <w:rsid w:val="583848AE"/>
    <w:rsid w:val="5A280A3F"/>
    <w:rsid w:val="5CF8285E"/>
    <w:rsid w:val="60DD4245"/>
    <w:rsid w:val="61905993"/>
    <w:rsid w:val="62683FE2"/>
    <w:rsid w:val="64963088"/>
    <w:rsid w:val="64F810B6"/>
    <w:rsid w:val="735C549D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17E56"/>
  <w15:docId w15:val="{E0CCDDC3-99B4-4733-B0FC-AC09CBE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102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关媛媛</dc:creator>
  <cp:lastModifiedBy>庞艳</cp:lastModifiedBy>
  <cp:revision>57</cp:revision>
  <cp:lastPrinted>2020-11-27T07:27:00Z</cp:lastPrinted>
  <dcterms:created xsi:type="dcterms:W3CDTF">2018-11-23T10:55:00Z</dcterms:created>
  <dcterms:modified xsi:type="dcterms:W3CDTF">2024-10-29T09:35:00Z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57D091D3117542E384060D1878696E09_12</vt:lpwstr>
  </property>
</Properties>
</file>